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body>
    <w:p w:rsidR="00846C4E" w:rsidRDefault="00846C4E">
      <w:r>
        <w:t>Take a minute t</w:t>
      </w:r>
      <w:r w:rsidR="00642162">
        <w:t>o observe the Ladybug Toy</w:t>
      </w:r>
      <w:r>
        <w:t>. Explore how the toy works and what it does when given INPUT.</w:t>
      </w:r>
      <w:r w:rsidR="00642162">
        <w:t xml:space="preserve"> </w:t>
      </w:r>
    </w:p>
    <w:p w:rsidR="00846C4E" w:rsidRDefault="00846C4E"/>
    <w:p w:rsidR="00642162" w:rsidRDefault="004F7E67" w:rsidP="00846C4E">
      <w:pPr>
        <w:pStyle w:val="ListParagraph"/>
        <w:numPr>
          <w:ilvl w:val="0"/>
          <w:numId w:val="1"/>
        </w:numPr>
      </w:pPr>
      <w:r>
        <w:rPr>
          <w:noProof/>
        </w:rPr>
        <w:drawing>
          <wp:anchor distT="0" distB="0" distL="114300" distR="114300" simplePos="0" relativeHeight="251658240" behindDoc="0" locked="0" layoutInCell="1" allowOverlap="1">
            <wp:simplePos x="0" y="0"/>
            <wp:positionH relativeFrom="column">
              <wp:posOffset>3801745</wp:posOffset>
            </wp:positionH>
            <wp:positionV relativeFrom="paragraph">
              <wp:posOffset>9525</wp:posOffset>
            </wp:positionV>
            <wp:extent cx="1796415" cy="1663700"/>
            <wp:effectExtent l="279400" t="254000" r="464185" b="419100"/>
            <wp:wrapTight wrapText="bothSides">
              <wp:wrapPolygon edited="0">
                <wp:start x="362" y="-1336"/>
                <wp:lineTo x="-718" y="-433"/>
                <wp:lineTo x="-2220" y="3251"/>
                <wp:lineTo x="-1930" y="9913"/>
                <wp:lineTo x="-1826" y="20649"/>
                <wp:lineTo x="-1469" y="22590"/>
                <wp:lineTo x="623" y="25504"/>
                <wp:lineTo x="1581" y="25634"/>
                <wp:lineTo x="19011" y="25599"/>
                <wp:lineTo x="19909" y="25406"/>
                <wp:lineTo x="24103" y="24508"/>
                <wp:lineTo x="24703" y="24380"/>
                <wp:lineTo x="25906" y="20760"/>
                <wp:lineTo x="25787" y="20113"/>
                <wp:lineTo x="26094" y="15004"/>
                <wp:lineTo x="26034" y="14681"/>
                <wp:lineTo x="26041" y="9636"/>
                <wp:lineTo x="25982" y="9313"/>
                <wp:lineTo x="25989" y="4268"/>
                <wp:lineTo x="25930" y="3945"/>
                <wp:lineTo x="26229" y="3881"/>
                <wp:lineTo x="25276" y="387"/>
                <wp:lineTo x="24501" y="-2137"/>
                <wp:lineTo x="14499" y="-2348"/>
                <wp:lineTo x="3657" y="-2042"/>
                <wp:lineTo x="362" y="-1336"/>
              </wp:wrapPolygon>
            </wp:wrapTight>
            <wp:docPr id="1" name="" descr="Screen shot 2011-01-26 at 10.00.10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1-01-26 at 10.00.10 AM.png"/>
                    <pic:cNvPicPr/>
                  </pic:nvPicPr>
                  <pic:blipFill>
                    <a:blip r:embed="rId5"/>
                    <a:stretch>
                      <a:fillRect/>
                    </a:stretch>
                  </pic:blipFill>
                  <pic:spPr>
                    <a:xfrm rot="673278">
                      <a:off x="0" y="0"/>
                      <a:ext cx="1796415" cy="1663700"/>
                    </a:xfrm>
                    <a:prstGeom prst="rect">
                      <a:avLst/>
                    </a:prstGeom>
                    <a:ln>
                      <a:noFill/>
                    </a:ln>
                    <a:effectLst>
                      <a:outerShdw blurRad="292100" dist="139700" dir="2700000" algn="tl" rotWithShape="0">
                        <a:srgbClr val="333333">
                          <a:alpha val="65000"/>
                        </a:srgbClr>
                      </a:outerShdw>
                    </a:effectLst>
                  </pic:spPr>
                </pic:pic>
              </a:graphicData>
            </a:graphic>
          </wp:anchor>
        </w:drawing>
      </w:r>
      <w:r w:rsidR="00846C4E">
        <w:t xml:space="preserve">Is this toy a </w:t>
      </w:r>
      <w:r w:rsidR="00846C4E" w:rsidRPr="00642162">
        <w:rPr>
          <w:i/>
        </w:rPr>
        <w:t>system</w:t>
      </w:r>
      <w:r w:rsidR="00846C4E">
        <w:t>? Please justify your response.</w:t>
      </w:r>
    </w:p>
    <w:p w:rsidR="00846C4E" w:rsidRDefault="00846C4E" w:rsidP="00642162"/>
    <w:p w:rsidR="00846C4E" w:rsidRDefault="00846C4E" w:rsidP="00846C4E"/>
    <w:p w:rsidR="00846C4E" w:rsidRDefault="00846C4E" w:rsidP="00846C4E"/>
    <w:p w:rsidR="00846C4E" w:rsidRDefault="00846C4E" w:rsidP="00846C4E"/>
    <w:p w:rsidR="004F7E67" w:rsidRDefault="004F7E67" w:rsidP="00846C4E"/>
    <w:p w:rsidR="004F7E67" w:rsidRDefault="004F7E67" w:rsidP="00846C4E"/>
    <w:p w:rsidR="004F7E67" w:rsidRDefault="004F7E67" w:rsidP="00846C4E"/>
    <w:p w:rsidR="004F7E67" w:rsidRDefault="004F7E67" w:rsidP="00846C4E"/>
    <w:p w:rsidR="004F7E67" w:rsidRDefault="004F7E67" w:rsidP="00846C4E"/>
    <w:p w:rsidR="00846C4E" w:rsidRDefault="00846C4E" w:rsidP="00846C4E"/>
    <w:p w:rsidR="00846C4E" w:rsidRDefault="00846C4E" w:rsidP="00846C4E"/>
    <w:p w:rsidR="00846C4E" w:rsidRDefault="00846C4E" w:rsidP="00846C4E"/>
    <w:p w:rsidR="00D22E90" w:rsidRPr="00D22E90" w:rsidRDefault="00846C4E" w:rsidP="00846C4E">
      <w:pPr>
        <w:pStyle w:val="ListParagraph"/>
        <w:numPr>
          <w:ilvl w:val="0"/>
          <w:numId w:val="1"/>
        </w:numPr>
      </w:pPr>
      <w:r>
        <w:t xml:space="preserve">Identify at least 6 </w:t>
      </w:r>
      <w:r w:rsidRPr="00642162">
        <w:rPr>
          <w:i/>
        </w:rPr>
        <w:t>parts</w:t>
      </w:r>
      <w:r>
        <w:t xml:space="preserve"> of the Ladybug Toy System. </w:t>
      </w:r>
      <w:r w:rsidRPr="004F7E67">
        <w:rPr>
          <w:i/>
        </w:rPr>
        <w:t xml:space="preserve">If you don’t know the name of a part, make up a sensible name. </w:t>
      </w:r>
    </w:p>
    <w:p w:rsidR="00D22E90" w:rsidRDefault="00846C4E" w:rsidP="00D22E90">
      <w:pPr>
        <w:pStyle w:val="ListParagraph"/>
        <w:numPr>
          <w:ilvl w:val="0"/>
          <w:numId w:val="2"/>
        </w:numPr>
      </w:pPr>
      <w:r>
        <w:t xml:space="preserve">What is the </w:t>
      </w:r>
      <w:r w:rsidRPr="00D22E90">
        <w:rPr>
          <w:i/>
        </w:rPr>
        <w:t>function</w:t>
      </w:r>
      <w:r>
        <w:t xml:space="preserve"> of each of the parts? </w:t>
      </w:r>
    </w:p>
    <w:p w:rsidR="00846C4E" w:rsidRDefault="00642162" w:rsidP="00D22E90">
      <w:pPr>
        <w:pStyle w:val="ListParagraph"/>
        <w:numPr>
          <w:ilvl w:val="0"/>
          <w:numId w:val="2"/>
        </w:numPr>
      </w:pPr>
      <w:r>
        <w:t xml:space="preserve">You may want to make a </w:t>
      </w:r>
      <w:r w:rsidR="00846C4E">
        <w:t>labeled diagram</w:t>
      </w:r>
      <w:r w:rsidR="004F7E67">
        <w:t xml:space="preserve"> below</w:t>
      </w:r>
      <w:r w:rsidR="00846C4E">
        <w:t>.</w:t>
      </w:r>
    </w:p>
    <w:p w:rsidR="00846C4E" w:rsidRDefault="00846C4E" w:rsidP="00846C4E"/>
    <w:p w:rsidR="00846C4E" w:rsidRDefault="00846C4E" w:rsidP="00846C4E"/>
    <w:p w:rsidR="00846C4E" w:rsidRDefault="00846C4E" w:rsidP="00846C4E"/>
    <w:p w:rsidR="00846C4E" w:rsidRDefault="00846C4E" w:rsidP="00846C4E"/>
    <w:p w:rsidR="00846C4E" w:rsidRDefault="00846C4E" w:rsidP="00846C4E"/>
    <w:p w:rsidR="00846C4E" w:rsidRDefault="00846C4E" w:rsidP="00846C4E"/>
    <w:p w:rsidR="00846C4E" w:rsidRDefault="00846C4E" w:rsidP="00846C4E"/>
    <w:p w:rsidR="00642162" w:rsidRDefault="00642162" w:rsidP="00846C4E"/>
    <w:p w:rsidR="00642162" w:rsidRDefault="00642162" w:rsidP="00846C4E"/>
    <w:p w:rsidR="00642162" w:rsidRDefault="00642162" w:rsidP="00846C4E"/>
    <w:p w:rsidR="00642162" w:rsidRDefault="00642162" w:rsidP="00846C4E"/>
    <w:p w:rsidR="00642162" w:rsidRDefault="00642162" w:rsidP="00846C4E"/>
    <w:p w:rsidR="00642162" w:rsidRDefault="00642162" w:rsidP="00846C4E"/>
    <w:p w:rsidR="00642162" w:rsidRDefault="00642162" w:rsidP="00846C4E"/>
    <w:p w:rsidR="00642162" w:rsidRDefault="00642162" w:rsidP="00846C4E"/>
    <w:p w:rsidR="00642162" w:rsidRDefault="00642162" w:rsidP="00846C4E"/>
    <w:p w:rsidR="00642162" w:rsidRDefault="00642162" w:rsidP="00846C4E"/>
    <w:p w:rsidR="00642162" w:rsidRDefault="00642162" w:rsidP="00846C4E"/>
    <w:p w:rsidR="004F7E67" w:rsidRDefault="004F7E67" w:rsidP="00846C4E"/>
    <w:p w:rsidR="004F7E67" w:rsidRDefault="004F7E67" w:rsidP="00846C4E"/>
    <w:p w:rsidR="004F7E67" w:rsidRDefault="004F7E67" w:rsidP="00846C4E"/>
    <w:p w:rsidR="004F7E67" w:rsidRDefault="004F7E67" w:rsidP="00846C4E"/>
    <w:p w:rsidR="004F7E67" w:rsidRDefault="004F7E67" w:rsidP="00846C4E"/>
    <w:p w:rsidR="004F7E67" w:rsidRDefault="004F7E67" w:rsidP="00846C4E"/>
    <w:p w:rsidR="00846C4E" w:rsidRDefault="00846C4E" w:rsidP="00846C4E"/>
    <w:p w:rsidR="00846C4E" w:rsidRDefault="00846C4E" w:rsidP="00846C4E"/>
    <w:p w:rsidR="00846C4E" w:rsidRDefault="00846C4E" w:rsidP="00846C4E">
      <w:pPr>
        <w:pStyle w:val="ListParagraph"/>
        <w:numPr>
          <w:ilvl w:val="0"/>
          <w:numId w:val="1"/>
        </w:numPr>
      </w:pPr>
      <w:r>
        <w:t xml:space="preserve">The wheels are one part of the Ladybug Toy System. List three words or phrases that describe the wheels.  Do any of these words or phrases also describe the whole Ladybug Toy System? </w:t>
      </w:r>
    </w:p>
    <w:p w:rsidR="00846C4E" w:rsidRDefault="00846C4E" w:rsidP="00846C4E"/>
    <w:p w:rsidR="00D22E90" w:rsidRDefault="00D22E90" w:rsidP="00846C4E"/>
    <w:p w:rsidR="00D22E90" w:rsidRDefault="00D22E90" w:rsidP="00846C4E"/>
    <w:p w:rsidR="00846C4E" w:rsidRDefault="00846C4E" w:rsidP="00846C4E"/>
    <w:p w:rsidR="00846C4E" w:rsidRDefault="00846C4E" w:rsidP="00846C4E"/>
    <w:p w:rsidR="00846C4E" w:rsidRDefault="00846C4E" w:rsidP="00846C4E"/>
    <w:p w:rsidR="00846C4E" w:rsidRDefault="00846C4E" w:rsidP="00846C4E"/>
    <w:p w:rsidR="00846C4E" w:rsidRDefault="00846C4E" w:rsidP="00846C4E"/>
    <w:p w:rsidR="00642162" w:rsidRDefault="00642162" w:rsidP="00642162">
      <w:pPr>
        <w:pStyle w:val="ListParagraph"/>
        <w:numPr>
          <w:ilvl w:val="0"/>
          <w:numId w:val="1"/>
        </w:numPr>
      </w:pPr>
      <w:r>
        <w:t>Can any one part of the Ladybug Toy System carry out the job of the whole system? Explain your answer.</w:t>
      </w:r>
    </w:p>
    <w:p w:rsidR="00642162" w:rsidRDefault="00642162" w:rsidP="00642162"/>
    <w:p w:rsidR="00642162" w:rsidRDefault="00642162" w:rsidP="00642162"/>
    <w:p w:rsidR="00D22E90" w:rsidRDefault="00D22E90" w:rsidP="00642162"/>
    <w:p w:rsidR="00D22E90" w:rsidRDefault="00D22E90" w:rsidP="00642162"/>
    <w:p w:rsidR="00642162" w:rsidRDefault="00642162" w:rsidP="00642162"/>
    <w:p w:rsidR="00642162" w:rsidRDefault="00642162" w:rsidP="00642162"/>
    <w:p w:rsidR="00642162" w:rsidRDefault="00642162" w:rsidP="00642162"/>
    <w:p w:rsidR="00642162" w:rsidRDefault="00642162" w:rsidP="00642162"/>
    <w:p w:rsidR="00642162" w:rsidRDefault="00642162" w:rsidP="00642162"/>
    <w:p w:rsidR="00642162" w:rsidRDefault="00642162" w:rsidP="00642162">
      <w:pPr>
        <w:pStyle w:val="ListParagraph"/>
        <w:widowControl w:val="0"/>
        <w:numPr>
          <w:ilvl w:val="0"/>
          <w:numId w:val="1"/>
        </w:numPr>
        <w:autoSpaceDE w:val="0"/>
        <w:autoSpaceDN w:val="0"/>
        <w:adjustRightInd w:val="0"/>
        <w:rPr>
          <w:rFonts w:ascii="Times-Roman" w:hAnsi="Times-Roman" w:cs="Times-Roman"/>
        </w:rPr>
      </w:pPr>
      <w:r w:rsidRPr="00642162">
        <w:rPr>
          <w:rFonts w:ascii="Times-Roman" w:hAnsi="Times-Roman" w:cs="Times-Roman"/>
        </w:rPr>
        <w:t>Can you take a part from another Ladybug Toy System and use it to replace a part in this Ladybug Toy System and still have the toy carry out its function?</w:t>
      </w:r>
    </w:p>
    <w:p w:rsidR="00642162" w:rsidRDefault="00642162" w:rsidP="00642162">
      <w:pPr>
        <w:widowControl w:val="0"/>
        <w:autoSpaceDE w:val="0"/>
        <w:autoSpaceDN w:val="0"/>
        <w:adjustRightInd w:val="0"/>
        <w:rPr>
          <w:rFonts w:ascii="Times-Roman" w:hAnsi="Times-Roman" w:cs="Times-Roman"/>
        </w:rPr>
      </w:pPr>
    </w:p>
    <w:p w:rsidR="00642162" w:rsidRDefault="00642162" w:rsidP="00642162">
      <w:pPr>
        <w:widowControl w:val="0"/>
        <w:autoSpaceDE w:val="0"/>
        <w:autoSpaceDN w:val="0"/>
        <w:adjustRightInd w:val="0"/>
        <w:rPr>
          <w:rFonts w:ascii="Times-Roman" w:hAnsi="Times-Roman" w:cs="Times-Roman"/>
        </w:rPr>
      </w:pPr>
    </w:p>
    <w:p w:rsidR="00642162" w:rsidRDefault="00642162" w:rsidP="00642162">
      <w:pPr>
        <w:widowControl w:val="0"/>
        <w:autoSpaceDE w:val="0"/>
        <w:autoSpaceDN w:val="0"/>
        <w:adjustRightInd w:val="0"/>
        <w:rPr>
          <w:rFonts w:ascii="Times-Roman" w:hAnsi="Times-Roman" w:cs="Times-Roman"/>
        </w:rPr>
      </w:pPr>
    </w:p>
    <w:p w:rsidR="00642162" w:rsidRDefault="00642162" w:rsidP="00642162">
      <w:pPr>
        <w:widowControl w:val="0"/>
        <w:autoSpaceDE w:val="0"/>
        <w:autoSpaceDN w:val="0"/>
        <w:adjustRightInd w:val="0"/>
        <w:rPr>
          <w:rFonts w:ascii="Times-Roman" w:hAnsi="Times-Roman" w:cs="Times-Roman"/>
        </w:rPr>
      </w:pPr>
    </w:p>
    <w:p w:rsidR="00642162" w:rsidRDefault="00642162" w:rsidP="00642162">
      <w:pPr>
        <w:widowControl w:val="0"/>
        <w:autoSpaceDE w:val="0"/>
        <w:autoSpaceDN w:val="0"/>
        <w:adjustRightInd w:val="0"/>
        <w:rPr>
          <w:rFonts w:ascii="Times-Roman" w:hAnsi="Times-Roman" w:cs="Times-Roman"/>
        </w:rPr>
      </w:pPr>
    </w:p>
    <w:p w:rsidR="00642162" w:rsidRDefault="00642162" w:rsidP="00642162">
      <w:pPr>
        <w:widowControl w:val="0"/>
        <w:autoSpaceDE w:val="0"/>
        <w:autoSpaceDN w:val="0"/>
        <w:adjustRightInd w:val="0"/>
        <w:rPr>
          <w:rFonts w:ascii="Times-Roman" w:hAnsi="Times-Roman" w:cs="Times-Roman"/>
        </w:rPr>
      </w:pPr>
    </w:p>
    <w:p w:rsidR="00642162" w:rsidRDefault="00642162" w:rsidP="00642162">
      <w:pPr>
        <w:widowControl w:val="0"/>
        <w:autoSpaceDE w:val="0"/>
        <w:autoSpaceDN w:val="0"/>
        <w:adjustRightInd w:val="0"/>
        <w:rPr>
          <w:rFonts w:ascii="Times-Roman" w:hAnsi="Times-Roman" w:cs="Times-Roman"/>
        </w:rPr>
      </w:pPr>
    </w:p>
    <w:p w:rsidR="00642162" w:rsidRDefault="00642162" w:rsidP="00642162">
      <w:pPr>
        <w:widowControl w:val="0"/>
        <w:autoSpaceDE w:val="0"/>
        <w:autoSpaceDN w:val="0"/>
        <w:adjustRightInd w:val="0"/>
        <w:rPr>
          <w:rFonts w:ascii="Times-Roman" w:hAnsi="Times-Roman" w:cs="Times-Roman"/>
        </w:rPr>
      </w:pPr>
    </w:p>
    <w:p w:rsidR="00642162" w:rsidRDefault="00642162" w:rsidP="00642162">
      <w:pPr>
        <w:widowControl w:val="0"/>
        <w:autoSpaceDE w:val="0"/>
        <w:autoSpaceDN w:val="0"/>
        <w:adjustRightInd w:val="0"/>
        <w:rPr>
          <w:rFonts w:ascii="Times-Roman" w:hAnsi="Times-Roman" w:cs="Times-Roman"/>
        </w:rPr>
      </w:pPr>
    </w:p>
    <w:p w:rsidR="00642162" w:rsidRDefault="00642162" w:rsidP="00642162">
      <w:pPr>
        <w:widowControl w:val="0"/>
        <w:autoSpaceDE w:val="0"/>
        <w:autoSpaceDN w:val="0"/>
        <w:adjustRightInd w:val="0"/>
        <w:rPr>
          <w:rFonts w:ascii="Times-Roman" w:hAnsi="Times-Roman" w:cs="Times-Roman"/>
        </w:rPr>
      </w:pPr>
    </w:p>
    <w:p w:rsidR="00642162" w:rsidRDefault="00642162" w:rsidP="00642162">
      <w:pPr>
        <w:widowControl w:val="0"/>
        <w:autoSpaceDE w:val="0"/>
        <w:autoSpaceDN w:val="0"/>
        <w:adjustRightInd w:val="0"/>
        <w:rPr>
          <w:rFonts w:ascii="Times-Roman" w:hAnsi="Times-Roman" w:cs="Times-Roman"/>
        </w:rPr>
      </w:pPr>
    </w:p>
    <w:p w:rsidR="00642162" w:rsidRPr="00642162" w:rsidRDefault="00642162" w:rsidP="00642162">
      <w:pPr>
        <w:widowControl w:val="0"/>
        <w:autoSpaceDE w:val="0"/>
        <w:autoSpaceDN w:val="0"/>
        <w:adjustRightInd w:val="0"/>
        <w:rPr>
          <w:rFonts w:ascii="Times-Roman" w:hAnsi="Times-Roman" w:cs="Times-Roman"/>
        </w:rPr>
      </w:pPr>
    </w:p>
    <w:p w:rsidR="00642162" w:rsidRDefault="00642162" w:rsidP="00642162">
      <w:pPr>
        <w:widowControl w:val="0"/>
        <w:autoSpaceDE w:val="0"/>
        <w:autoSpaceDN w:val="0"/>
        <w:adjustRightInd w:val="0"/>
        <w:rPr>
          <w:rFonts w:ascii="Times-Roman" w:hAnsi="Times-Roman" w:cs="Times-Roman"/>
        </w:rPr>
      </w:pPr>
    </w:p>
    <w:p w:rsidR="00642162" w:rsidRDefault="00642162" w:rsidP="00642162">
      <w:pPr>
        <w:pStyle w:val="ListParagraph"/>
        <w:widowControl w:val="0"/>
        <w:numPr>
          <w:ilvl w:val="0"/>
          <w:numId w:val="1"/>
        </w:numPr>
        <w:autoSpaceDE w:val="0"/>
        <w:autoSpaceDN w:val="0"/>
        <w:adjustRightInd w:val="0"/>
        <w:rPr>
          <w:rFonts w:ascii="Times-Roman" w:hAnsi="Times-Roman" w:cs="Times-Roman"/>
        </w:rPr>
      </w:pPr>
      <w:r w:rsidRPr="00642162">
        <w:rPr>
          <w:rFonts w:ascii="Times-Roman" w:hAnsi="Times-Roman" w:cs="Times-Roman"/>
        </w:rPr>
        <w:t>Can you identify any subsystems in the Ladybug Toy System?</w:t>
      </w:r>
      <w:r>
        <w:rPr>
          <w:rFonts w:ascii="Times-Roman" w:hAnsi="Times-Roman" w:cs="Times-Roman"/>
        </w:rPr>
        <w:t xml:space="preserve"> If so, describe one subsystem.</w:t>
      </w:r>
    </w:p>
    <w:p w:rsidR="00642162" w:rsidRPr="00642162" w:rsidRDefault="00642162" w:rsidP="00642162">
      <w:pPr>
        <w:widowControl w:val="0"/>
        <w:autoSpaceDE w:val="0"/>
        <w:autoSpaceDN w:val="0"/>
        <w:adjustRightInd w:val="0"/>
        <w:rPr>
          <w:rFonts w:ascii="Times-Roman" w:hAnsi="Times-Roman" w:cs="Times-Roman"/>
        </w:rPr>
      </w:pPr>
    </w:p>
    <w:p w:rsidR="00642162" w:rsidRDefault="00642162" w:rsidP="00642162">
      <w:pPr>
        <w:widowControl w:val="0"/>
        <w:autoSpaceDE w:val="0"/>
        <w:autoSpaceDN w:val="0"/>
        <w:adjustRightInd w:val="0"/>
        <w:rPr>
          <w:rFonts w:ascii="Times-Roman" w:hAnsi="Times-Roman" w:cs="Times-Roman"/>
        </w:rPr>
      </w:pPr>
    </w:p>
    <w:p w:rsidR="00642162" w:rsidRDefault="00642162" w:rsidP="00642162">
      <w:pPr>
        <w:widowControl w:val="0"/>
        <w:autoSpaceDE w:val="0"/>
        <w:autoSpaceDN w:val="0"/>
        <w:adjustRightInd w:val="0"/>
        <w:rPr>
          <w:rFonts w:ascii="Times-Roman" w:hAnsi="Times-Roman" w:cs="Times-Roman"/>
        </w:rPr>
      </w:pPr>
    </w:p>
    <w:p w:rsidR="00642162" w:rsidRDefault="00642162" w:rsidP="00642162">
      <w:pPr>
        <w:widowControl w:val="0"/>
        <w:autoSpaceDE w:val="0"/>
        <w:autoSpaceDN w:val="0"/>
        <w:adjustRightInd w:val="0"/>
        <w:rPr>
          <w:rFonts w:ascii="Times-Roman" w:hAnsi="Times-Roman" w:cs="Times-Roman"/>
        </w:rPr>
      </w:pPr>
    </w:p>
    <w:p w:rsidR="00642162" w:rsidRDefault="00642162" w:rsidP="00642162">
      <w:pPr>
        <w:widowControl w:val="0"/>
        <w:autoSpaceDE w:val="0"/>
        <w:autoSpaceDN w:val="0"/>
        <w:adjustRightInd w:val="0"/>
        <w:rPr>
          <w:rFonts w:ascii="Times-Roman" w:hAnsi="Times-Roman" w:cs="Times-Roman"/>
        </w:rPr>
      </w:pPr>
    </w:p>
    <w:p w:rsidR="00642162" w:rsidRDefault="00642162" w:rsidP="00642162">
      <w:pPr>
        <w:widowControl w:val="0"/>
        <w:autoSpaceDE w:val="0"/>
        <w:autoSpaceDN w:val="0"/>
        <w:adjustRightInd w:val="0"/>
        <w:rPr>
          <w:rFonts w:ascii="Times-Roman" w:hAnsi="Times-Roman" w:cs="Times-Roman"/>
        </w:rPr>
      </w:pPr>
    </w:p>
    <w:p w:rsidR="00642162" w:rsidRDefault="00642162" w:rsidP="00642162">
      <w:pPr>
        <w:widowControl w:val="0"/>
        <w:autoSpaceDE w:val="0"/>
        <w:autoSpaceDN w:val="0"/>
        <w:adjustRightInd w:val="0"/>
        <w:rPr>
          <w:rFonts w:ascii="Times-Roman" w:hAnsi="Times-Roman" w:cs="Times-Roman"/>
        </w:rPr>
      </w:pPr>
    </w:p>
    <w:p w:rsidR="00642162" w:rsidRDefault="00642162" w:rsidP="00642162">
      <w:pPr>
        <w:widowControl w:val="0"/>
        <w:autoSpaceDE w:val="0"/>
        <w:autoSpaceDN w:val="0"/>
        <w:adjustRightInd w:val="0"/>
        <w:rPr>
          <w:rFonts w:ascii="Times-Roman" w:hAnsi="Times-Roman" w:cs="Times-Roman"/>
        </w:rPr>
      </w:pPr>
    </w:p>
    <w:p w:rsidR="00642162" w:rsidRPr="00642162" w:rsidRDefault="00642162" w:rsidP="00642162">
      <w:pPr>
        <w:widowControl w:val="0"/>
        <w:autoSpaceDE w:val="0"/>
        <w:autoSpaceDN w:val="0"/>
        <w:adjustRightInd w:val="0"/>
        <w:rPr>
          <w:rFonts w:ascii="Times-Roman" w:hAnsi="Times-Roman" w:cs="Times-Roman"/>
        </w:rPr>
      </w:pPr>
    </w:p>
    <w:p w:rsidR="00642162" w:rsidRPr="00642162" w:rsidRDefault="00642162" w:rsidP="00642162">
      <w:pPr>
        <w:widowControl w:val="0"/>
        <w:autoSpaceDE w:val="0"/>
        <w:autoSpaceDN w:val="0"/>
        <w:adjustRightInd w:val="0"/>
        <w:rPr>
          <w:rFonts w:ascii="Times-Roman" w:hAnsi="Times-Roman" w:cs="Times-Roman"/>
        </w:rPr>
      </w:pPr>
    </w:p>
    <w:p w:rsidR="00846C4E" w:rsidRPr="00642162" w:rsidRDefault="00642162" w:rsidP="00642162">
      <w:pPr>
        <w:pStyle w:val="ListParagraph"/>
        <w:widowControl w:val="0"/>
        <w:numPr>
          <w:ilvl w:val="0"/>
          <w:numId w:val="1"/>
        </w:numPr>
        <w:autoSpaceDE w:val="0"/>
        <w:autoSpaceDN w:val="0"/>
        <w:adjustRightInd w:val="0"/>
        <w:rPr>
          <w:rFonts w:ascii="Times-Roman" w:hAnsi="Times-Roman" w:cs="Times-Roman"/>
        </w:rPr>
      </w:pPr>
      <w:r>
        <w:rPr>
          <w:rFonts w:ascii="Times-Roman" w:hAnsi="Times-Roman" w:cs="Times-Roman"/>
        </w:rPr>
        <w:t>Is it useful to think of the Ladybug Toy as a system? Justify your answer.</w:t>
      </w:r>
    </w:p>
    <w:p w:rsidR="00846C4E" w:rsidRDefault="00846C4E"/>
    <w:p w:rsidR="00846C4E" w:rsidRDefault="00846C4E"/>
    <w:p w:rsidR="00642162" w:rsidRDefault="00642162"/>
    <w:p w:rsidR="00642162" w:rsidRDefault="00642162"/>
    <w:p w:rsidR="00642162" w:rsidRDefault="00642162"/>
    <w:p w:rsidR="00642162" w:rsidRDefault="00642162"/>
    <w:p w:rsidR="004F7E67" w:rsidRDefault="004F7E67"/>
    <w:p w:rsidR="004F7E67" w:rsidRDefault="004F7E67"/>
    <w:p w:rsidR="004F7E67" w:rsidRDefault="004F7E67"/>
    <w:p w:rsidR="00642162" w:rsidRDefault="00642162"/>
    <w:p w:rsidR="00642162" w:rsidRDefault="00642162"/>
    <w:p w:rsidR="004F7E67" w:rsidRDefault="00642162" w:rsidP="004F7E67">
      <w:pPr>
        <w:pStyle w:val="ListParagraph"/>
        <w:numPr>
          <w:ilvl w:val="0"/>
          <w:numId w:val="1"/>
        </w:numPr>
      </w:pPr>
      <w:r w:rsidRPr="004F7E67">
        <w:rPr>
          <w:b/>
        </w:rPr>
        <w:t>Challenge Question:</w:t>
      </w:r>
      <w:r>
        <w:t xml:space="preserve"> You cannot observe the inside of the Ladybug Toy System. </w:t>
      </w:r>
      <w:r w:rsidR="00B539BB">
        <w:t xml:space="preserve"> (Please DO NOT open it) </w:t>
      </w:r>
      <w:r>
        <w:t>Using your observations of the external parts of the Ladybug Toy System- predict what the internal parts of the Ladybug Toy System might be. Draw a labeled diagram of your prediction below.</w:t>
      </w:r>
    </w:p>
    <w:p w:rsidR="00B539BB" w:rsidRDefault="00B539BB" w:rsidP="004F7E67"/>
    <w:sectPr w:rsidR="00B539BB" w:rsidSect="00B539BB">
      <w:headerReference w:type="default" r:id="rId6"/>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Symbol">
    <w:panose1 w:val="020005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Roman">
    <w:altName w:val="Times"/>
    <w:panose1 w:val="00000000000000000000"/>
    <w:charset w:val="4D"/>
    <w:family w:val="roman"/>
    <w:notTrueType/>
    <w:pitch w:val="default"/>
    <w:sig w:usb0="00000003" w:usb1="00000000" w:usb2="00000000" w:usb3="00000000" w:csb0="00000001" w:csb1="00000000"/>
  </w:font>
  <w:font w:name="American Typewriter">
    <w:panose1 w:val="02090604020004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B539BB" w:rsidRDefault="00B539BB" w:rsidP="00846C4E">
    <w:pPr>
      <w:pStyle w:val="Header"/>
      <w:jc w:val="center"/>
      <w:rPr>
        <w:rFonts w:ascii="American Typewriter" w:hAnsi="American Typewriter"/>
      </w:rPr>
    </w:pPr>
    <w:r>
      <w:rPr>
        <w:rFonts w:ascii="American Typewriter" w:hAnsi="American Typewriter"/>
      </w:rPr>
      <w:t>Analyzing a Ladybug Toy</w:t>
    </w:r>
  </w:p>
  <w:p w:rsidR="00B539BB" w:rsidRDefault="00B539BB" w:rsidP="00846C4E">
    <w:pPr>
      <w:pStyle w:val="Header"/>
      <w:jc w:val="center"/>
      <w:rPr>
        <w:rFonts w:ascii="American Typewriter" w:hAnsi="American Typewriter"/>
      </w:rPr>
    </w:pPr>
    <w:r>
      <w:rPr>
        <w:rFonts w:ascii="American Typewriter" w:hAnsi="American Typewriter"/>
      </w:rPr>
      <w:t>A Systems Anchor Lesson</w:t>
    </w:r>
  </w:p>
  <w:p w:rsidR="00B539BB" w:rsidRPr="00846C4E" w:rsidRDefault="00B539BB" w:rsidP="00846C4E">
    <w:pPr>
      <w:pStyle w:val="Header"/>
      <w:jc w:val="center"/>
      <w:rPr>
        <w:rFonts w:ascii="American Typewriter" w:hAnsi="American Typewriter"/>
      </w:rPr>
    </w:pPr>
  </w:p>
</w:hd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47293899"/>
    <w:multiLevelType w:val="hybridMultilevel"/>
    <w:tmpl w:val="34002D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9E80A68"/>
    <w:multiLevelType w:val="hybridMultilevel"/>
    <w:tmpl w:val="EBF81F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846C4E"/>
    <w:rsid w:val="004F7E67"/>
    <w:rsid w:val="00642162"/>
    <w:rsid w:val="00846C4E"/>
    <w:rsid w:val="00B539BB"/>
    <w:rsid w:val="00D22E90"/>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3D82"/>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semiHidden/>
    <w:unhideWhenUsed/>
    <w:rsid w:val="00846C4E"/>
    <w:pPr>
      <w:tabs>
        <w:tab w:val="center" w:pos="4320"/>
        <w:tab w:val="right" w:pos="8640"/>
      </w:tabs>
    </w:pPr>
  </w:style>
  <w:style w:type="character" w:customStyle="1" w:styleId="HeaderChar">
    <w:name w:val="Header Char"/>
    <w:basedOn w:val="DefaultParagraphFont"/>
    <w:link w:val="Header"/>
    <w:uiPriority w:val="99"/>
    <w:semiHidden/>
    <w:rsid w:val="00846C4E"/>
  </w:style>
  <w:style w:type="paragraph" w:styleId="Footer">
    <w:name w:val="footer"/>
    <w:basedOn w:val="Normal"/>
    <w:link w:val="FooterChar"/>
    <w:uiPriority w:val="99"/>
    <w:semiHidden/>
    <w:unhideWhenUsed/>
    <w:rsid w:val="00846C4E"/>
    <w:pPr>
      <w:tabs>
        <w:tab w:val="center" w:pos="4320"/>
        <w:tab w:val="right" w:pos="8640"/>
      </w:tabs>
    </w:pPr>
  </w:style>
  <w:style w:type="character" w:customStyle="1" w:styleId="FooterChar">
    <w:name w:val="Footer Char"/>
    <w:basedOn w:val="DefaultParagraphFont"/>
    <w:link w:val="Footer"/>
    <w:uiPriority w:val="99"/>
    <w:semiHidden/>
    <w:rsid w:val="00846C4E"/>
  </w:style>
  <w:style w:type="paragraph" w:styleId="ListParagraph">
    <w:name w:val="List Paragraph"/>
    <w:basedOn w:val="Normal"/>
    <w:uiPriority w:val="34"/>
    <w:qFormat/>
    <w:rsid w:val="00846C4E"/>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header" Target="header1.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3</Pages>
  <Words>189</Words>
  <Characters>1081</Characters>
  <Application>Microsoft Macintosh Word</Application>
  <DocSecurity>0</DocSecurity>
  <Lines>9</Lines>
  <Paragraphs>2</Paragraphs>
  <ScaleCrop>false</ScaleCrop>
  <LinksUpToDate>false</LinksUpToDate>
  <CharactersWithSpaces>1327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Kirk Robbins</cp:lastModifiedBy>
  <cp:revision>4</cp:revision>
  <dcterms:created xsi:type="dcterms:W3CDTF">2011-01-26T17:46:00Z</dcterms:created>
  <dcterms:modified xsi:type="dcterms:W3CDTF">2011-01-26T19:05:00Z</dcterms:modified>
</cp:coreProperties>
</file>